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育児休業申出書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［申出日］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［申出者］所属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私は、育児・介護休業等に関する規則に基づき、下記のとおり育児休業の申出をします。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 休業に係る</w:t>
              <w:br/>
              <w:t>子の状況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(1) 氏名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(2) 生年月日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(3) 本人との続柄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(4) 養子の場合、縁組成立の年月日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2 子が生まれて</w:t>
              <w:br/>
              <w:t>いない場合の</w:t>
              <w:br/>
              <w:t>出産予定者の状況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(1) 氏名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(2) 出産予定日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(3) 本人との続柄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3 休業の期間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日から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日まで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（職場復帰予定日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日）</w:t>
            </w:r>
          </w:p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※ 1回目と2回目を一括で申し出る場合に記載（2回目を後日申し出ることも可能）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日から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日まで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（職場復帰予定日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4 申出に係る</w:t>
              <w:br/>
              <w:t>状況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(1) 休業開始予定日の1か月前に申し出て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いる・いない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　→ いない場合、申出が遅れた理由〔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〕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(2) 1の子の育児休業をしたことが（予定を含む）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ない・ある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回）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(3) 1の子について育児休業の申出を撤回したことが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ない・ある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回）</w:t>
            </w:r>
          </w:p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(4) 配偶者も育児休業をしており、1歳を超えて休業しようとする場合（パパ・ママ育休プラス）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　配偶者の休業開始（予定）日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（注）1歳までの育児休業は原則2回まで分けて取れます。申出の撤回1回につき1回休業したものとみなします。出生時育児休業（産後パパ育休）と1歳を超える育児休業は、厚生労働省の社内様式例の欄で申し出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