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日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</w:t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 xml:space="preserve">　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反省文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このたびは、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>ことにより、</w:t>
      </w:r>
      <w:r>
        <w:rPr>
          <w:rFonts w:ascii="Yu Gothic" w:hAnsi="Yu Gothic" w:eastAsia="Yu Gothic"/>
          <w:b w:val="0"/>
          <w:color w:val="141414"/>
          <w:sz w:val="20"/>
        </w:rPr>
        <w:t>＿＿＿＿＿＿＿＿</w:t>
      </w:r>
      <w:r>
        <w:rPr>
          <w:rFonts w:ascii="Yu Gothic" w:hAnsi="Yu Gothic" w:eastAsia="Yu Gothic"/>
          <w:b w:val="0"/>
          <w:color w:val="141414"/>
          <w:sz w:val="24"/>
        </w:rPr>
        <w:t>に多大なご迷惑をおかけし、誠に申し訳ありませんでした。</w:t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原因は、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>ことにあり、私の不注意によるものです。深く反省しております。</w:t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今後は、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>ことを徹底し、二度と同じことを繰り返さないよう努めます。</w:t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ここに反省の意を表し、本書を提出いたします。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5438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所属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</w:t>
      </w:r>
    </w:p>
    <w:p>
      <w:pPr>
        <w:tabs>
          <w:tab w:pos="5438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氏名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