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</w:pPr>
      <w:r>
        <w:rPr>
          <w:rFonts w:ascii="Yu Gothic" w:hAnsi="Yu Gothic" w:eastAsia="Yu Gothic"/>
          <w:b/>
          <w:color w:val="141414"/>
          <w:sz w:val="28"/>
        </w:rPr>
        <w:t>貸出管理表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3583"/>
        <w:gridCol w:w="11100"/>
      </w:tblGrid>
      <w:tr>
        <w:trPr>
          <w:trHeight w:val="342" w:hRule="atLeast"/>
        </w:trPr>
        <w:tc>
          <w:tcPr>
            <w:tcW w:type="dxa" w:w="3583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管理拠点</w:t>
            </w:r>
          </w:p>
        </w:tc>
        <w:tc>
          <w:tcPr>
            <w:tcW w:type="dxa" w:w="11100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【本社】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</w:tr>
      <w:tr>
        <w:trPr>
          <w:trHeight w:val="342" w:hRule="atLeast"/>
        </w:trPr>
        <w:tc>
          <w:tcPr>
            <w:tcW w:type="dxa" w:w="3583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作成日</w:t>
            </w:r>
          </w:p>
        </w:tc>
        <w:tc>
          <w:tcPr>
            <w:tcW w:type="dxa" w:w="11100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 年 8 月 25 日】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>
        <w:trPr>
          <w:trHeight w:val="342" w:hRule="atLeast"/>
        </w:trPr>
        <w:tc>
          <w:tcPr>
            <w:tcW w:type="dxa" w:w="3583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管理者</w:t>
            </w:r>
          </w:p>
        </w:tc>
        <w:tc>
          <w:tcPr>
            <w:tcW w:type="dxa" w:w="11100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【鈴木 一郎】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444"/>
        <w:gridCol w:w="2139"/>
        <w:gridCol w:w="735"/>
        <w:gridCol w:w="1688"/>
        <w:gridCol w:w="1688"/>
        <w:gridCol w:w="1688"/>
        <w:gridCol w:w="2002"/>
        <w:gridCol w:w="1244"/>
        <w:gridCol w:w="2054"/>
      </w:tblGrid>
      <w:tr>
        <w:trPr>
          <w:trHeight w:val="367" w:hRule="atLeast"/>
        </w:trPr>
        <w:tc>
          <w:tcPr>
            <w:tcW w:type="dxa" w:w="144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貸出番号</w:t>
            </w:r>
          </w:p>
        </w:tc>
        <w:tc>
          <w:tcPr>
            <w:tcW w:type="dxa" w:w="21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品名</w:t>
            </w:r>
          </w:p>
        </w:tc>
        <w:tc>
          <w:tcPr>
            <w:tcW w:type="dxa" w:w="73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数量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貸出日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返却予定日</w:t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返却日</w:t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貸出先</w:t>
            </w:r>
          </w:p>
        </w:tc>
        <w:tc>
          <w:tcPr>
            <w:tcW w:type="dxa" w:w="124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状態</w:t>
            </w:r>
          </w:p>
        </w:tc>
        <w:tc>
          <w:tcPr>
            <w:tcW w:type="dxa" w:w="205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備考</w:t>
            </w:r>
          </w:p>
        </w:tc>
      </w:tr>
      <w:tr>
        <w:trPr>
          <w:trHeight w:val="645" w:hRule="atLeast"/>
        </w:trPr>
        <w:tc>
          <w:tcPr>
            <w:tcW w:type="dxa" w:w="144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【LND-001】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  <w:tc>
          <w:tcPr>
            <w:tcW w:type="dxa" w:w="21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【ノートパソコン】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73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【2026/08/03】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【2026/08/17】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【2026/08/14】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【営業部鈴木一郎】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  <w:tc>
          <w:tcPr>
            <w:tcW w:type="dxa" w:w="124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【返却済】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  <w:tc>
          <w:tcPr>
            <w:tcW w:type="dxa" w:w="205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【充電器一式を</w:t>
              <w:br/>
              <w:t>同梱】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</w:tr>
      <w:tr>
        <w:trPr>
          <w:trHeight w:val="645" w:hRule="atLeast"/>
        </w:trPr>
        <w:tc>
          <w:tcPr>
            <w:tcW w:type="dxa" w:w="144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【LND-002】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  <w:tc>
          <w:tcPr>
            <w:tcW w:type="dxa" w:w="21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【プロジェクター】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73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【2026/08/05】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【2026/08/12】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【管理部山田太郎】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  <w:tc>
          <w:tcPr>
            <w:tcW w:type="dxa" w:w="124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【延滞】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type="dxa" w:w="205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【返却期限を</w:t>
              <w:br/>
              <w:t>2週間超過】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</w:tr>
      <w:tr>
        <w:trPr>
          <w:trHeight w:val="645" w:hRule="atLeast"/>
        </w:trPr>
        <w:tc>
          <w:tcPr>
            <w:tcW w:type="dxa" w:w="144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【LND-003】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21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【外付け</w:t>
              <w:br/>
              <w:t>ディスプレイ】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  <w:tc>
          <w:tcPr>
            <w:tcW w:type="dxa" w:w="73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【2026/08/06】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【2026/09/04】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【管理部佐藤花子】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  <w:tc>
          <w:tcPr>
            <w:tcW w:type="dxa" w:w="124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【貸出中】</w:t>
            </w:r>
            <w:commentRangeEnd w:id="28"/>
            <w:r>
              <w:rPr>
                <w:rStyle w:val="CommentReference"/>
              </w:rPr>
              <w:commentReference w:id="28"/>
            </w:r>
          </w:p>
        </w:tc>
        <w:tc>
          <w:tcPr>
            <w:tcW w:type="dxa" w:w="205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【通常貸出】</w:t>
            </w:r>
            <w:commentRangeEnd w:id="29"/>
            <w:r>
              <w:rPr>
                <w:rStyle w:val="CommentReference"/>
              </w:rPr>
              <w:commentReference w:id="29"/>
            </w:r>
          </w:p>
        </w:tc>
      </w:tr>
      <w:tr>
        <w:trPr>
          <w:trHeight w:val="645" w:hRule="atLeast"/>
        </w:trPr>
        <w:tc>
          <w:tcPr>
            <w:tcW w:type="dxa" w:w="144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【LND-006】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  <w:tc>
          <w:tcPr>
            <w:tcW w:type="dxa" w:w="21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【社用</w:t>
              <w:br/>
              <w:t>スマートフォン】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  <w:tc>
          <w:tcPr>
            <w:tcW w:type="dxa" w:w="73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【1】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【2026/08/12】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【2027/03/31】</w:t>
            </w:r>
            <w:commentRangeEnd w:id="34"/>
            <w:r>
              <w:rPr>
                <w:rStyle w:val="CommentReference"/>
              </w:rPr>
              <w:commentReference w:id="34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35"/>
            <w:r>
              <w:rPr>
                <w:rStyle w:val="CommentReference"/>
              </w:rPr>
              <w:commentReference w:id="35"/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【店舗運営部</w:t>
              <w:br/>
              <w:t>伊藤彩】</w:t>
            </w:r>
            <w:commentRangeEnd w:id="36"/>
            <w:r>
              <w:rPr>
                <w:rStyle w:val="CommentReference"/>
              </w:rPr>
              <w:commentReference w:id="36"/>
            </w:r>
          </w:p>
        </w:tc>
        <w:tc>
          <w:tcPr>
            <w:tcW w:type="dxa" w:w="124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【貸出中】</w:t>
            </w:r>
            <w:commentRangeEnd w:id="37"/>
            <w:r>
              <w:rPr>
                <w:rStyle w:val="CommentReference"/>
              </w:rPr>
              <w:commentReference w:id="37"/>
            </w:r>
          </w:p>
        </w:tc>
        <w:tc>
          <w:tcPr>
            <w:tcW w:type="dxa" w:w="205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【年度末まで</w:t>
              <w:br/>
              <w:t>長期貸出】</w:t>
            </w:r>
            <w:commentRangeEnd w:id="38"/>
            <w:r>
              <w:rPr>
                <w:rStyle w:val="CommentReference"/>
              </w:rPr>
              <w:commentReference w:id="38"/>
            </w:r>
          </w:p>
        </w:tc>
      </w:tr>
      <w:tr>
        <w:trPr>
          <w:trHeight w:val="645" w:hRule="atLeast"/>
        </w:trPr>
        <w:tc>
          <w:tcPr>
            <w:tcW w:type="dxa" w:w="144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【LND-008】</w:t>
            </w:r>
            <w:commentRangeEnd w:id="39"/>
            <w:r>
              <w:rPr>
                <w:rStyle w:val="CommentReference"/>
              </w:rPr>
              <w:commentReference w:id="39"/>
            </w:r>
          </w:p>
        </w:tc>
        <w:tc>
          <w:tcPr>
            <w:tcW w:type="dxa" w:w="2139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【折りたたみテント】</w:t>
            </w:r>
            <w:commentRangeEnd w:id="40"/>
            <w:r>
              <w:rPr>
                <w:rStyle w:val="CommentReference"/>
              </w:rPr>
              <w:commentReference w:id="40"/>
            </w:r>
          </w:p>
        </w:tc>
        <w:tc>
          <w:tcPr>
            <w:tcW w:type="dxa" w:w="735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4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【3】</w:t>
            </w:r>
            <w:commentRangeEnd w:id="41"/>
            <w:r>
              <w:rPr>
                <w:rStyle w:val="CommentReference"/>
              </w:rPr>
              <w:commentReference w:id="41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【2026/09/05】</w:t>
            </w:r>
            <w:commentRangeEnd w:id="42"/>
            <w:r>
              <w:rPr>
                <w:rStyle w:val="CommentReference"/>
              </w:rPr>
              <w:commentReference w:id="42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【2026/09/07】</w:t>
            </w:r>
            <w:commentRangeEnd w:id="43"/>
            <w:r>
              <w:rPr>
                <w:rStyle w:val="CommentReference"/>
              </w:rPr>
              <w:commentReference w:id="43"/>
            </w:r>
          </w:p>
        </w:tc>
        <w:tc>
          <w:tcPr>
            <w:tcW w:type="dxa" w:w="168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44"/>
            <w:r>
              <w:rPr>
                <w:rStyle w:val="CommentReference"/>
              </w:rPr>
              <w:commentReference w:id="44"/>
            </w:r>
          </w:p>
        </w:tc>
        <w:tc>
          <w:tcPr>
            <w:tcW w:type="dxa" w:w="200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【管理部中村優】</w:t>
            </w:r>
            <w:commentRangeEnd w:id="45"/>
            <w:r>
              <w:rPr>
                <w:rStyle w:val="CommentReference"/>
              </w:rPr>
              <w:commentReference w:id="45"/>
            </w:r>
          </w:p>
        </w:tc>
        <w:tc>
          <w:tcPr>
            <w:tcW w:type="dxa" w:w="124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【予約済】</w:t>
            </w:r>
            <w:commentRangeEnd w:id="46"/>
            <w:r>
              <w:rPr>
                <w:rStyle w:val="CommentReference"/>
              </w:rPr>
              <w:commentReference w:id="46"/>
            </w:r>
          </w:p>
        </w:tc>
        <w:tc>
          <w:tcPr>
            <w:tcW w:type="dxa" w:w="205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【予定日を記入</w:t>
              <w:br/>
              <w:t>催事の事前確保】</w:t>
            </w:r>
            <w:commentRangeEnd w:id="47"/>
            <w:r>
              <w:rPr>
                <w:rStyle w:val="CommentReference"/>
              </w:rPr>
              <w:commentReference w:id="47"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7695"/>
        <w:gridCol w:w="1688"/>
        <w:gridCol w:w="2002"/>
        <w:gridCol w:w="1244"/>
        <w:gridCol w:w="2054"/>
      </w:tblGrid>
      <w:tr>
        <w:tc>
          <w:tcPr>
            <w:tcW w:type="dxa" w:w="7695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688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貸出件数</w:t>
            </w:r>
          </w:p>
        </w:tc>
        <w:tc>
          <w:tcPr>
            <w:tcW w:type="dxa" w:w="2002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5 件</w:t>
            </w:r>
          </w:p>
        </w:tc>
        <w:tc>
          <w:tcPr>
            <w:tcW w:type="dxa" w:w="1244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2054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</w:tr>
    </w:tbl>
    <w:p>
      <w:pPr>
        <w:spacing w:after="36" w:before="9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一般的な様式です。社外への貸出や個人所有物の持ち出しを含む場合は、貸出時の承認者と紛失・破損時の取り扱いを各社の規程で定めてからご利用ください。</w:t>
      </w:r>
    </w:p>
    <w:sectPr w:rsidR="00FC693F" w:rsidRPr="0006063C" w:rsidSect="00034616">
      <w:pgSz w:w="16838" w:h="11906" w:orient="landscape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管理拠点：例 本社</w:t>
      </w:r>
    </w:p>
  </w:comment>
  <w:comment w:id="1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作成日：例 2026 年 8 月 25 日</w:t>
      </w:r>
    </w:p>
  </w:comment>
  <w:comment w:id="2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管理者：例 鈴木 一郎</w:t>
      </w:r>
    </w:p>
  </w:comment>
  <w:comment w:id="3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1行目 貸出番号：例 LND-001</w:t>
      </w:r>
    </w:p>
  </w:comment>
  <w:comment w:id="4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1行目 品名：例 ノートパソコン</w:t>
      </w:r>
    </w:p>
  </w:comment>
  <w:comment w:id="5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1行目 数量：例 1</w:t>
      </w:r>
    </w:p>
  </w:comment>
  <w:comment w:id="6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1行目 貸出日：例 2026/08/03</w:t>
      </w:r>
    </w:p>
  </w:comment>
  <w:comment w:id="7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1行目 返却予定日：例 2026/08/17</w:t>
      </w:r>
    </w:p>
  </w:comment>
  <w:comment w:id="8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1行目 返却日：例 2026/08/14</w:t>
      </w:r>
    </w:p>
  </w:comment>
  <w:comment w:id="9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1行目 貸出先：例 営業部鈴木一郎</w:t>
      </w:r>
    </w:p>
  </w:comment>
  <w:comment w:id="10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1行目 状態：例 返却済</w:t>
      </w:r>
    </w:p>
  </w:comment>
  <w:comment w:id="11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1行目 備考：例 充電器一式を</w:t>
      </w:r>
    </w:p>
    <w:p>
      <w:pPr>
        <w:pStyle w:val="CommentText"/>
      </w:pPr>
      <w:r>
        <w:t>同梱</w:t>
      </w:r>
    </w:p>
  </w:comment>
  <w:comment w:id="12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2行目 貸出番号：例 LND-002</w:t>
      </w:r>
    </w:p>
  </w:comment>
  <w:comment w:id="13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2行目 品名：例 プロジェクター</w:t>
      </w:r>
    </w:p>
  </w:comment>
  <w:comment w:id="14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2行目 数量：例 1</w:t>
      </w:r>
    </w:p>
  </w:comment>
  <w:comment w:id="15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2行目 貸出日：例 2026/08/05</w:t>
      </w:r>
    </w:p>
  </w:comment>
  <w:comment w:id="16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2行目 返却予定日：例 2026/08/12</w:t>
      </w:r>
    </w:p>
  </w:comment>
  <w:comment w:id="17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2行目 返却日：必要に応じて記入</w:t>
      </w:r>
    </w:p>
  </w:comment>
  <w:comment w:id="18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2行目 貸出先：例 管理部山田太郎</w:t>
      </w:r>
    </w:p>
  </w:comment>
  <w:comment w:id="19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2行目 状態：例 延滞</w:t>
      </w:r>
    </w:p>
  </w:comment>
  <w:comment w:id="20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2行目 備考：例 返却期限を</w:t>
      </w:r>
    </w:p>
    <w:p>
      <w:pPr>
        <w:pStyle w:val="CommentText"/>
      </w:pPr>
      <w:r>
        <w:t>2週間超過</w:t>
      </w:r>
    </w:p>
  </w:comment>
  <w:comment w:id="21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3行目 貸出番号：例 LND-003</w:t>
      </w:r>
    </w:p>
  </w:comment>
  <w:comment w:id="22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3行目 品名：例 外付け</w:t>
      </w:r>
    </w:p>
    <w:p>
      <w:pPr>
        <w:pStyle w:val="CommentText"/>
      </w:pPr>
      <w:r>
        <w:t>ディスプレイ</w:t>
      </w:r>
    </w:p>
  </w:comment>
  <w:comment w:id="23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3行目 数量：例 2</w:t>
      </w:r>
    </w:p>
  </w:comment>
  <w:comment w:id="24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3行目 貸出日：例 2026/08/06</w:t>
      </w:r>
    </w:p>
  </w:comment>
  <w:comment w:id="25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3行目 返却予定日：例 2026/09/04</w:t>
      </w:r>
    </w:p>
  </w:comment>
  <w:comment w:id="26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3行目 返却日：必要に応じて記入</w:t>
      </w:r>
    </w:p>
  </w:comment>
  <w:comment w:id="27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3行目 貸出先：例 管理部佐藤花子</w:t>
      </w:r>
    </w:p>
  </w:comment>
  <w:comment w:id="28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3行目 状態：例 貸出中</w:t>
      </w:r>
    </w:p>
  </w:comment>
  <w:comment w:id="29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3行目 備考：例 通常貸出</w:t>
      </w:r>
    </w:p>
  </w:comment>
  <w:comment w:id="30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4行目 貸出番号：例 LND-006</w:t>
      </w:r>
    </w:p>
  </w:comment>
  <w:comment w:id="31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4行目 品名：例 社用</w:t>
      </w:r>
    </w:p>
    <w:p>
      <w:pPr>
        <w:pStyle w:val="CommentText"/>
      </w:pPr>
      <w:r>
        <w:t>スマートフォン</w:t>
      </w:r>
    </w:p>
  </w:comment>
  <w:comment w:id="32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4行目 数量：例 1</w:t>
      </w:r>
    </w:p>
  </w:comment>
  <w:comment w:id="33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4行目 貸出日：例 2026/08/12</w:t>
      </w:r>
    </w:p>
  </w:comment>
  <w:comment w:id="34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4行目 返却予定日：例 2027/03/31</w:t>
      </w:r>
    </w:p>
  </w:comment>
  <w:comment w:id="35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4行目 返却日：必要に応じて記入</w:t>
      </w:r>
    </w:p>
  </w:comment>
  <w:comment w:id="36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4行目 貸出先：例 店舗運営部</w:t>
      </w:r>
    </w:p>
    <w:p>
      <w:pPr>
        <w:pStyle w:val="CommentText"/>
      </w:pPr>
      <w:r>
        <w:t>伊藤彩</w:t>
      </w:r>
    </w:p>
  </w:comment>
  <w:comment w:id="37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4行目 状態：例 貸出中</w:t>
      </w:r>
    </w:p>
  </w:comment>
  <w:comment w:id="38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4行目 備考：例 年度末まで</w:t>
      </w:r>
    </w:p>
    <w:p>
      <w:pPr>
        <w:pStyle w:val="CommentText"/>
      </w:pPr>
      <w:r>
        <w:t>長期貸出</w:t>
      </w:r>
    </w:p>
  </w:comment>
  <w:comment w:id="39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5行目 貸出番号：例 LND-008</w:t>
      </w:r>
    </w:p>
  </w:comment>
  <w:comment w:id="40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5行目 品名：例 折りたたみテント</w:t>
      </w:r>
    </w:p>
  </w:comment>
  <w:comment w:id="41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5行目 数量：例 3</w:t>
      </w:r>
    </w:p>
  </w:comment>
  <w:comment w:id="42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5行目 貸出日：例 2026/09/05</w:t>
      </w:r>
    </w:p>
  </w:comment>
  <w:comment w:id="43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5行目 返却予定日：例 2026/09/07</w:t>
      </w:r>
    </w:p>
  </w:comment>
  <w:comment w:id="44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5行目 返却日：必要に応じて記入</w:t>
      </w:r>
    </w:p>
  </w:comment>
  <w:comment w:id="45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5行目 貸出先：例 管理部中村優</w:t>
      </w:r>
    </w:p>
  </w:comment>
  <w:comment w:id="46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5行目 状態：例 予約済</w:t>
      </w:r>
    </w:p>
  </w:comment>
  <w:comment w:id="47" w:author="やっとくん" w:initials="" w:date="2026-10-04T06:55:05Z">
    <w:p>
      <w:pPr>
        <w:pStyle w:val="CommentText"/>
      </w:pPr>
      <w:r>
        <w:rPr>
          <w:rStyle w:val="CommentReference"/>
        </w:rPr>
        <w:annotationRef/>
      </w:r>
      <w:r>
        <w:t>5行目 備考：例 予定日を記入</w:t>
      </w:r>
    </w:p>
    <w:p>
      <w:pPr>
        <w:pStyle w:val="CommentText"/>
      </w:pPr>
      <w:r>
        <w:t>催事の事前確保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