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  <w:pBdr>
          <w:bottom w:val="single" w:sz="12" w:space="0" w:color="141414"/>
        </w:pBdr>
      </w:pPr>
      <w:r>
        <w:rPr>
          <w:rFonts w:ascii="Yu Gothic" w:hAnsi="Yu Gothic" w:eastAsia="Yu Gothic"/>
          <w:b/>
          <w:color w:val="141414"/>
          <w:sz w:val="40"/>
        </w:rPr>
        <w:t>交 通 費 精 算 書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申請番号：</w:t>
      </w:r>
      <w:r>
        <w:rPr>
          <w:rFonts w:ascii="Yu Gothic" w:hAnsi="Yu Gothic" w:eastAsia="Yu Gothic"/>
          <w:b w:val="0"/>
          <w:color w:val="5A5A54"/>
          <w:sz w:val="17"/>
        </w:rPr>
        <w:t>TRP-2026-0042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申請日：</w:t>
      </w:r>
      <w:commentRangeStart w:id="0"/>
      <w:r>
        <w:rPr>
          <w:rFonts w:ascii="Yu Gothic" w:hAnsi="Yu Gothic" w:eastAsia="Yu Gothic"/>
          <w:b w:val="0"/>
          <w:color w:val="5A5A54"/>
          <w:sz w:val="17"/>
        </w:rPr>
        <w:t>【2026 年 8 月 28 日】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対象期間：</w:t>
      </w:r>
      <w:commentRangeStart w:id="1"/>
      <w:r>
        <w:rPr>
          <w:rFonts w:ascii="Yu Gothic" w:hAnsi="Yu Gothic" w:eastAsia="Yu Gothic"/>
          <w:b w:val="0"/>
          <w:color w:val="5A5A54"/>
          <w:sz w:val="17"/>
        </w:rPr>
        <w:t>【2026 年 8 月】</w:t>
      </w:r>
      <w:commentRangeEnd w:id="1"/>
      <w:r>
        <w:rPr>
          <w:rStyle w:val="CommentReference"/>
        </w:rPr>
        <w:commentReference w:id="1"/>
      </w:r>
    </w:p>
    <w:p>
      <w:pPr>
        <w:spacing w:after="72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896"/>
        <w:gridCol w:w="1020"/>
        <w:gridCol w:w="2835"/>
      </w:tblGrid>
      <w:tr>
        <w:tc>
          <w:tcPr>
            <w:tcW w:type="dxa" w:w="5896"/>
          </w:tcPr>
          <w:p>
            <w:pPr>
              <w:spacing w:after="18" w:before="0" w:line="217" w:lineRule="auto"/>
              <w:jc w:val="left"/>
              <w:pBdr>
                <w:bottom w:val="single" w:sz="6" w:space="0" w:color="141414"/>
              </w:pBdr>
            </w:pPr>
            <w:commentRangeStart w:id="2"/>
            <w:r>
              <w:rPr>
                <w:rFonts w:ascii="Yu Gothic" w:hAnsi="Yu Gothic" w:eastAsia="Yu Gothic"/>
                <w:b/>
                <w:color w:val="141414"/>
                <w:sz w:val="28"/>
              </w:rPr>
              <w:t>【管理部】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/>
                <w:color w:val="141414"/>
                <w:sz w:val="28"/>
              </w:rPr>
              <w:t xml:space="preserve">　御中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承認者：</w:t>
            </w:r>
            <w:commentRangeStart w:id="3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【管理部長】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経理確認：</w:t>
            </w:r>
            <w:commentRangeStart w:id="4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【佐藤 花子】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支払予定：</w:t>
            </w:r>
            <w:commentRangeStart w:id="5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【翌月25日】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020"/>
          </w:tcPr>
          <w:p/>
        </w:tc>
        <w:tc>
          <w:tcPr>
            <w:tcW w:type="dxa" w:w="2835"/>
          </w:tcPr>
          <w:p>
            <w:pPr>
              <w:spacing w:after="18" w:before="72" w:line="217" w:lineRule="auto"/>
              <w:jc w:val="lef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申請者：</w:t>
            </w:r>
            <w:commentRangeStart w:id="6"/>
            <w:r>
              <w:rPr>
                <w:rFonts w:ascii="Yu Gothic" w:hAnsi="Yu Gothic" w:eastAsia="Yu Gothic"/>
                <w:b/>
                <w:color w:val="141414"/>
                <w:sz w:val="20"/>
              </w:rPr>
              <w:t>【山田 太郎】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所属　</w:t>
            </w:r>
            <w:commentRangeStart w:id="7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【店舗運営部】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社員番号 </w:t>
            </w:r>
            <w:commentRangeStart w:id="8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【EMP-001】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内線 </w:t>
            </w:r>
            <w:commentRangeStart w:id="9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【1234】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0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下記のとおり立替交通費を精算いたします。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896"/>
        <w:gridCol w:w="3855"/>
      </w:tblGrid>
      <w:tr>
        <w:tc>
          <w:tcPr>
            <w:tcW w:type="dxa" w:w="5896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54" w:before="54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精算金額（税込実費）</w:t>
            </w:r>
          </w:p>
        </w:tc>
        <w:tc>
          <w:tcPr>
            <w:tcW w:type="dxa" w:w="3855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18" w:before="18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36"/>
              </w:rPr>
              <w:t>¥2,378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020"/>
        <w:gridCol w:w="2381"/>
        <w:gridCol w:w="1814"/>
        <w:gridCol w:w="680"/>
        <w:gridCol w:w="1020"/>
        <w:gridCol w:w="1361"/>
        <w:gridCol w:w="1474"/>
      </w:tblGrid>
      <w:tr>
        <w:trPr>
          <w:trHeight w:val="435" w:hRule="exact"/>
        </w:trPr>
        <w:tc>
          <w:tcPr>
            <w:tcW w:type="dxa" w:w="1020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利用日</w:t>
            </w:r>
          </w:p>
        </w:tc>
        <w:tc>
          <w:tcPr>
            <w:tcW w:type="dxa" w:w="238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経路</w:t>
            </w:r>
          </w:p>
        </w:tc>
        <w:tc>
          <w:tcPr>
            <w:tcW w:type="dxa" w:w="181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目的・訪問先</w:t>
            </w:r>
          </w:p>
        </w:tc>
        <w:tc>
          <w:tcPr>
            <w:tcW w:type="dxa" w:w="680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回数</w:t>
            </w:r>
          </w:p>
        </w:tc>
        <w:tc>
          <w:tcPr>
            <w:tcW w:type="dxa" w:w="1020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手段</w:t>
            </w:r>
          </w:p>
        </w:tc>
        <w:tc>
          <w:tcPr>
            <w:tcW w:type="dxa" w:w="136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1回の運賃</w:t>
            </w:r>
          </w:p>
        </w:tc>
        <w:tc>
          <w:tcPr>
            <w:tcW w:type="dxa" w:w="147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金額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【8/4】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【渋谷→大手町】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【取引先打合せ】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【電車】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【¥199】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¥398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【8/12】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【渋谷→横浜】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【仕入先訪問】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【電車】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【¥503】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¥1,006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【8/19】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【渋谷駅→2号店前】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【店舗巡回】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【バス】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【¥220】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¥440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【8/26】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【渋谷→新宿】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【研修参加】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【電車】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【¥178】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¥534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53"/>
            <w:r>
              <w:rPr>
                <w:rStyle w:val="CommentReference"/>
              </w:rPr>
              <w:commentReference w:id="53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54"/>
            <w:r>
              <w:rPr>
                <w:rStyle w:val="CommentReference"/>
              </w:rPr>
              <w:commentReference w:id="54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55"/>
            <w:r>
              <w:rPr>
                <w:rStyle w:val="CommentReference"/>
              </w:rPr>
              <w:commentReference w:id="55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56"/>
            <w:r>
              <w:rPr>
                <w:rStyle w:val="CommentReference"/>
              </w:rPr>
              <w:commentReference w:id="56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5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57"/>
            <w:r>
              <w:rPr>
                <w:rStyle w:val="CommentReference"/>
              </w:rPr>
              <w:commentReference w:id="57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020"/>
        <w:gridCol w:w="5896"/>
        <w:gridCol w:w="1361"/>
        <w:gridCol w:w="1474"/>
      </w:tblGrid>
      <w:tr>
        <w:trPr>
          <w:trHeight w:val="384" w:hRule="exact"/>
        </w:trPr>
        <w:tc>
          <w:tcPr>
            <w:tcW w:type="dxa" w:w="1020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5896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運賃合計</w:t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¥2,378</w:t>
            </w:r>
          </w:p>
        </w:tc>
      </w:tr>
      <w:tr>
        <w:trPr>
          <w:trHeight w:val="384" w:hRule="exact"/>
        </w:trPr>
        <w:tc>
          <w:tcPr>
            <w:tcW w:type="dxa" w:w="1020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5896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消費税</w:t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¥0</w:t>
            </w:r>
          </w:p>
        </w:tc>
      </w:tr>
      <w:tr>
        <w:trPr>
          <w:trHeight w:val="384" w:hRule="exact"/>
        </w:trPr>
        <w:tc>
          <w:tcPr>
            <w:tcW w:type="dxa" w:w="1020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5896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361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精算合計</w:t>
            </w:r>
          </w:p>
        </w:tc>
        <w:tc>
          <w:tcPr>
            <w:tcW w:type="dxa" w:w="1474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¥2,378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提出のきまり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経路は出発地と到着地が分かるように記入してください（IC 利用は IC 運賃で精算します）。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タクシーを利用した場合は領収書の原本を裏面に貼付し、利用理由を経路欄に記入してください。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翌月 5 日までに提出されたものを当月の支払に含めます。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備考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定期券の区間内は精算できません。区間外の乗り越し分のみ記入してください。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運賃・料金は内税のため、消費税は別途加算しません（消費税欄は 0 円になります）。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一般的な様式です。精算の範囲・IC カード利用時の扱い・提出期限は各社の規程に従ってください。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申請日：例 2026 年 8 月 28 日</w:t>
      </w:r>
    </w:p>
  </w:comment>
  <w:comment w:id="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対象期間：例 2026 年 8 月</w:t>
      </w:r>
    </w:p>
  </w:comment>
  <w:comment w:id="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宛先名：例 管理部</w:t>
      </w:r>
    </w:p>
  </w:comment>
  <w:comment w:id="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 1：例 管理部長</w:t>
      </w:r>
    </w:p>
  </w:comment>
  <w:comment w:id="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 2：例 佐藤 花子</w:t>
      </w:r>
    </w:p>
  </w:comment>
  <w:comment w:id="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宛先 3：例 翌月25日</w:t>
      </w:r>
    </w:p>
  </w:comment>
  <w:comment w:id="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発行者名：例 山田 太郎</w:t>
      </w:r>
    </w:p>
  </w:comment>
  <w:comment w:id="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1：例 店舗運営部</w:t>
      </w:r>
    </w:p>
  </w:comment>
  <w:comment w:id="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2：例 EMP-001</w:t>
      </w:r>
    </w:p>
  </w:comment>
  <w:comment w:id="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発行者 3：例 1234</w:t>
      </w:r>
    </w:p>
  </w:comment>
  <w:comment w:id="1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利用日：例 8/4</w:t>
      </w:r>
    </w:p>
  </w:comment>
  <w:comment w:id="1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経路：例 渋谷→大手町</w:t>
      </w:r>
    </w:p>
  </w:comment>
  <w:comment w:id="1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目的・訪問先：例 取引先打合せ</w:t>
      </w:r>
    </w:p>
  </w:comment>
  <w:comment w:id="1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回数：例 2</w:t>
      </w:r>
    </w:p>
  </w:comment>
  <w:comment w:id="1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手段：例 電車</w:t>
      </w:r>
    </w:p>
  </w:comment>
  <w:comment w:id="1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1行目 1回の運賃：例 ¥199</w:t>
      </w:r>
    </w:p>
  </w:comment>
  <w:comment w:id="1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利用日：例 8/12</w:t>
      </w:r>
    </w:p>
  </w:comment>
  <w:comment w:id="1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経路：例 渋谷→横浜</w:t>
      </w:r>
    </w:p>
  </w:comment>
  <w:comment w:id="1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目的・訪問先：例 仕入先訪問</w:t>
      </w:r>
    </w:p>
  </w:comment>
  <w:comment w:id="1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回数：例 2</w:t>
      </w:r>
    </w:p>
  </w:comment>
  <w:comment w:id="2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手段：例 電車</w:t>
      </w:r>
    </w:p>
  </w:comment>
  <w:comment w:id="2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2行目 1回の運賃：例 ¥503</w:t>
      </w:r>
    </w:p>
  </w:comment>
  <w:comment w:id="2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利用日：例 8/19</w:t>
      </w:r>
    </w:p>
  </w:comment>
  <w:comment w:id="2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経路：例 渋谷駅→2号店前</w:t>
      </w:r>
    </w:p>
  </w:comment>
  <w:comment w:id="2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目的・訪問先：例 店舗巡回</w:t>
      </w:r>
    </w:p>
  </w:comment>
  <w:comment w:id="2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回数：例 2</w:t>
      </w:r>
    </w:p>
  </w:comment>
  <w:comment w:id="2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手段：例 バス</w:t>
      </w:r>
    </w:p>
  </w:comment>
  <w:comment w:id="2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3行目 1回の運賃：例 ¥220</w:t>
      </w:r>
    </w:p>
  </w:comment>
  <w:comment w:id="2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利用日：例 8/26</w:t>
      </w:r>
    </w:p>
  </w:comment>
  <w:comment w:id="2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経路：例 渋谷→新宿</w:t>
      </w:r>
    </w:p>
  </w:comment>
  <w:comment w:id="3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目的・訪問先：例 研修参加</w:t>
      </w:r>
    </w:p>
  </w:comment>
  <w:comment w:id="3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回数：例 3</w:t>
      </w:r>
    </w:p>
  </w:comment>
  <w:comment w:id="3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手段：例 電車</w:t>
      </w:r>
    </w:p>
  </w:comment>
  <w:comment w:id="3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4行目 1回の運賃：例 ¥178</w:t>
      </w:r>
    </w:p>
  </w:comment>
  <w:comment w:id="3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利用日を記入</w:t>
      </w:r>
    </w:p>
  </w:comment>
  <w:comment w:id="3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経路を記入</w:t>
      </w:r>
    </w:p>
  </w:comment>
  <w:comment w:id="3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目的・訪問先を記入</w:t>
      </w:r>
    </w:p>
  </w:comment>
  <w:comment w:id="3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回数を記入</w:t>
      </w:r>
    </w:p>
  </w:comment>
  <w:comment w:id="3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手段を記入</w:t>
      </w:r>
    </w:p>
  </w:comment>
  <w:comment w:id="3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5行目 1回の運賃を記入</w:t>
      </w:r>
    </w:p>
  </w:comment>
  <w:comment w:id="4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利用日を記入</w:t>
      </w:r>
    </w:p>
  </w:comment>
  <w:comment w:id="4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経路を記入</w:t>
      </w:r>
    </w:p>
  </w:comment>
  <w:comment w:id="4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目的・訪問先を記入</w:t>
      </w:r>
    </w:p>
  </w:comment>
  <w:comment w:id="4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回数を記入</w:t>
      </w:r>
    </w:p>
  </w:comment>
  <w:comment w:id="4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手段を記入</w:t>
      </w:r>
    </w:p>
  </w:comment>
  <w:comment w:id="4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6行目 1回の運賃を記入</w:t>
      </w:r>
    </w:p>
  </w:comment>
  <w:comment w:id="4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利用日を記入</w:t>
      </w:r>
    </w:p>
  </w:comment>
  <w:comment w:id="4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経路を記入</w:t>
      </w:r>
    </w:p>
  </w:comment>
  <w:comment w:id="48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目的・訪問先を記入</w:t>
      </w:r>
    </w:p>
  </w:comment>
  <w:comment w:id="49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回数を記入</w:t>
      </w:r>
    </w:p>
  </w:comment>
  <w:comment w:id="50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手段を記入</w:t>
      </w:r>
    </w:p>
  </w:comment>
  <w:comment w:id="51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7行目 1回の運賃を記入</w:t>
      </w:r>
    </w:p>
  </w:comment>
  <w:comment w:id="52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8行目 利用日を記入</w:t>
      </w:r>
    </w:p>
  </w:comment>
  <w:comment w:id="53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8行目 経路を記入</w:t>
      </w:r>
    </w:p>
  </w:comment>
  <w:comment w:id="54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8行目 目的・訪問先を記入</w:t>
      </w:r>
    </w:p>
  </w:comment>
  <w:comment w:id="55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8行目 回数を記入</w:t>
      </w:r>
    </w:p>
  </w:comment>
  <w:comment w:id="56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8行目 手段を記入</w:t>
      </w:r>
    </w:p>
  </w:comment>
  <w:comment w:id="57" w:author="やっとくん" w:initials="" w:date="2026-10-04T06:55:07Z">
    <w:p>
      <w:pPr>
        <w:pStyle w:val="CommentText"/>
      </w:pPr>
      <w:r>
        <w:rPr>
          <w:rStyle w:val="CommentReference"/>
        </w:rPr>
        <w:annotationRef/>
      </w:r>
      <w:r>
        <w:t>8行目 1回の運賃を記入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