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9" w:before="60" w:line="264" w:lineRule="exact"/>
        <w:ind w:left="143" w:right="171"/>
        <w:jc w:val="center"/>
        <w:pBdr>
          <w:top w:val="single" w:sz="6" w:space="6" w:color="141414"/>
          <w:left w:val="single" w:sz="6" w:space="6" w:color="141414"/>
          <w:bottom w:val="single" w:sz="6" w:space="6" w:color="141414"/>
          <w:right w:val="single" w:sz="6" w:space="6" w:color="141414"/>
        </w:pBdr>
        <w:shd w:val="clear" w:color="auto" w:fill="FFF2B3"/>
      </w:pPr>
      <w:r>
        <w:rPr>
          <w:rFonts w:ascii="Yu Gothic" w:hAnsi="Yu Gothic" w:eastAsia="Yu Gothic"/>
          <w:b/>
          <w:color w:val="141414"/>
          <w:sz w:val="20"/>
        </w:rPr>
        <w:t xml:space="preserve">★　記入例の角印は、やっとくんの印鑑ツールで作れます　</w:t>
      </w:r>
      <w:hyperlink r:id="rId9">
        <w:r>
          <w:rPr>
            <w:rFonts w:ascii="Yu Gothic" w:hAnsi="Yu Gothic" w:eastAsia="Yu Gothic"/>
            <w:b/>
            <w:color w:val="0563C1"/>
            <w:sz w:val="20"/>
          </w:rPr>
          <w:t>https://yattokun.com/l/lk012</w:t>
        </w:r>
      </w:hyperlink>
    </w:p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給与支払証明書</w:t>
      </w:r>
    </w:p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3317"/>
        <w:gridCol w:w="1548"/>
        <w:gridCol w:w="3317"/>
      </w:tblGrid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生年月日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【1990年4月1日】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住所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【東京都渋谷区神宮前1-1-1】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入社年月日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【2019年4月1日】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  <w:tr>
        <w:trPr>
          <w:trHeight w:val="329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雇用形態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【正社員】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締日・支払日</w:t>
            </w:r>
          </w:p>
        </w:tc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【毎月末日締・当月25日払】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8181"/>
      </w:tblGrid>
      <w:tr>
        <w:trPr>
          <w:trHeight w:val="314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証明期間</w:t>
            </w:r>
          </w:p>
        </w:tc>
        <w:tc>
          <w:tcPr>
            <w:tcW w:type="dxa" w:w="8181"/>
            <w:vAlign w:val="center"/>
            <w:tcBorders>
              <w:top w:val="nil"/>
              <w:bottom w:val="nil"/>
              <w:right w:val="nil"/>
            </w:tcBorders>
          </w:tcPr>
          <w:p>
            <w:pPr>
              <w:tabs>
                <w:tab w:pos="5163" w:val="left"/>
                <w:tab w:pos="6047" w:val="left"/>
              </w:tabs>
              <w:spacing w:after="0" w:before="0" w:line="264" w:lineRule="exact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【2025】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月分から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【12】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（2026年9月分まで）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通勤手当</w:t>
              <w:tab/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【含む】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095"/>
        <w:gridCol w:w="2211"/>
        <w:gridCol w:w="2211"/>
        <w:gridCol w:w="2211"/>
      </w:tblGrid>
      <w:tr>
        <w:trPr>
          <w:trHeight w:val="257" w:hRule="atLeast"/>
        </w:trPr>
        <w:tc>
          <w:tcPr>
            <w:tcW w:type="dxa" w:w="3095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年月分</w:t>
            </w:r>
          </w:p>
        </w:tc>
        <w:tc>
          <w:tcPr>
            <w:tcW w:type="dxa" w:w="221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221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221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2025年10月分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【295,500】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【66,230】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229,270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2025年11月分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【307,000】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【66,540】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240,460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2025年12月分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【294,500】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【66,210】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228,290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2026年1月分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【299,000】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【66,330】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232,670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2026年2月分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【305,500】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【66,500】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239,000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2026年3月分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【293,000】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【66,170】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226,830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2026年4月分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【309,500】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【66,610】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242,890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2026年5月分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【304,500】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【66,480】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238,020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2026年6月分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【316,000】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【67,490】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248,510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2026年7月分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【302,000】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【67,110】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234,890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2026年8月分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【307,000】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【67,240】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239,760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2026年9月分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【310,500】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【68,490】</w:t>
            </w:r>
          </w:p>
        </w:tc>
        <w:tc>
          <w:tcPr>
            <w:tcW w:type="dxa" w:w="221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242,010</w:t>
            </w:r>
          </w:p>
        </w:tc>
      </w:tr>
      <w:tr>
        <w:trPr>
          <w:trHeight w:val="342" w:hRule="atLeast"/>
        </w:trPr>
        <w:tc>
          <w:tcPr>
            <w:tcW w:type="dxa" w:w="3095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給与 合計</w:t>
            </w:r>
          </w:p>
        </w:tc>
        <w:tc>
          <w:tcPr>
            <w:tcW w:type="dxa" w:w="2211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3,644,000</w:t>
            </w:r>
          </w:p>
        </w:tc>
        <w:tc>
          <w:tcPr>
            <w:tcW w:type="dxa" w:w="2211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801,400</w:t>
            </w:r>
          </w:p>
        </w:tc>
        <w:tc>
          <w:tcPr>
            <w:tcW w:type="dxa" w:w="2211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2,842,600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48"/>
        <w:gridCol w:w="1106"/>
        <w:gridCol w:w="1769"/>
        <w:gridCol w:w="1769"/>
        <w:gridCol w:w="1769"/>
        <w:gridCol w:w="1769"/>
      </w:tblGrid>
      <w:tr>
        <w:trPr>
          <w:trHeight w:val="257" w:hRule="atLeast"/>
        </w:trPr>
        <w:tc>
          <w:tcPr>
            <w:tcW w:type="dxa" w:w="154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賞与 支給年月</w:t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支給日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総支給額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控除額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差引支給額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備考</w:t>
            </w:r>
          </w:p>
        </w:tc>
      </w:tr>
      <w:tr>
        <w:trPr>
          <w:trHeight w:val="314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【2025年12月】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【12/10】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【450,000】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【91,116】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358,884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【冬季賞与】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</w:tr>
      <w:tr>
        <w:trPr>
          <w:trHeight w:val="314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【2026年7月】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【7/10】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【430,000】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【87,075】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342,925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【夏季賞与】</w:t>
            </w:r>
          </w:p>
        </w:tc>
      </w:tr>
      <w:tr>
        <w:trPr>
          <w:trHeight w:val="314" w:hRule="atLeast"/>
        </w:trPr>
        <w:tc>
          <w:tcPr>
            <w:tcW w:type="dxa" w:w="154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</w:r>
          </w:p>
        </w:tc>
      </w:tr>
      <w:tr>
        <w:trPr>
          <w:trHeight w:val="314" w:hRule="atLeast"/>
        </w:trPr>
        <w:tc>
          <w:tcPr>
            <w:tcW w:type="dxa" w:w="2654"/>
            <w:gridSpan w:val="2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賞与 合計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880,000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178,191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  <w:t>701,809</w:t>
            </w:r>
          </w:p>
        </w:tc>
        <w:tc>
          <w:tcPr>
            <w:tcW w:type="dxa" w:w="1769"/>
            <w:vAlign w:val="center"/>
            <w:shd w:val="clear" w:fill="E3E3DA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18"/>
              </w:rPr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432"/>
        <w:gridCol w:w="1106"/>
        <w:gridCol w:w="1327"/>
        <w:gridCol w:w="1106"/>
        <w:gridCol w:w="1327"/>
        <w:gridCol w:w="1106"/>
        <w:gridCol w:w="1327"/>
      </w:tblGrid>
      <w:tr>
        <w:trPr>
          <w:trHeight w:val="342" w:hRule="atLeast"/>
        </w:trPr>
        <w:tc>
          <w:tcPr>
            <w:tcW w:type="dxa" w:w="2432"/>
            <w:vAlign w:val="center"/>
            <w:shd w:val="clear" w:fill="E3E3DA"/>
            <w:tcBorders>
              <w:top w:val="single" w:sz="12" w:color="141414"/>
              <w:left w:val="single" w:sz="12" w:color="141414"/>
              <w:bottom w:val="single" w:sz="12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給与＋賞与 総計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総支給額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4,524,000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控除額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979,591</w:t>
            </w:r>
          </w:p>
        </w:tc>
        <w:tc>
          <w:tcPr>
            <w:tcW w:type="dxa" w:w="1106"/>
            <w:vAlign w:val="center"/>
            <w:tcBorders>
              <w:top w:val="single" w:sz="12" w:color="141414"/>
              <w:left w:val="nil"/>
              <w:bottom w:val="single" w:sz="12" w:color="141414"/>
              <w:right w:val="nil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差引支給額</w:t>
            </w:r>
          </w:p>
        </w:tc>
        <w:tc>
          <w:tcPr>
            <w:tcW w:type="dxa" w:w="1327"/>
            <w:vAlign w:val="center"/>
            <w:tcBorders>
              <w:top w:val="single" w:sz="12" w:color="141414"/>
              <w:left w:val="nil"/>
              <w:bottom w:val="single" w:sz="12" w:color="141414"/>
              <w:right w:val="single" w:sz="12" w:color="141414"/>
            </w:tcBorders>
          </w:tcPr>
          <w:p>
            <w:pPr>
              <w:spacing w:after="0" w:before="0" w:line="217" w:lineRule="auto"/>
              <w:ind w:left="57" w:right="181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3,544,409</w:t>
            </w:r>
          </w:p>
        </w:tc>
      </w:tr>
    </w:tbl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p>
      <w:pPr>
        <w:tabs>
          <w:tab w:pos="1106" w:val="left"/>
        </w:tabs>
        <w:spacing w:after="0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摘要</w:t>
        <w:tab/>
      </w:r>
      <w:commentRangeStart w:id="17"/>
      <w:r>
        <w:rPr>
          <w:rFonts w:ascii="Yu Gothic" w:hAnsi="Yu Gothic" w:eastAsia="Yu Gothic"/>
          <w:b w:val="0"/>
          <w:color w:val="141414"/>
          <w:sz w:val="20"/>
          <w:u w:val="single"/>
        </w:rPr>
        <w:t>【総支給額は通勤手当を含む、税・社会保険料の控除前の金額です。】</w:t>
      </w:r>
      <w:commentRangeEnd w:id="17"/>
      <w:r>
        <w:rPr>
          <w:rStyle w:val="CommentReference"/>
        </w:rPr>
        <w:commentReference w:id="17"/>
      </w:r>
    </w:p>
    <w:p>
      <w:pPr>
        <w:spacing w:after="0" w:before="0" w:line="113" w:lineRule="exact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7960"/>
        <w:gridCol w:w="442"/>
        <w:gridCol w:w="1327"/>
      </w:tblGrid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上記のとおり給与を支払ったことに相違ないことを証明します。</w:t>
            </w:r>
          </w:p>
        </w:tc>
        <w:tc>
          <w:tcPr>
            <w:tcW w:type="dxa" w:w="442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6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印</w:t>
            </w:r>
          </w:p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1106" w:val="left"/>
                <w:tab w:pos="2211" w:val="left"/>
                <w:tab w:pos="3095" w:val="left"/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証明日</w:t>
              <w:tab/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  <w:tab/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  <w:tab/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【13】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所在地</w:t>
              <w:tab/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【東京都渋谷区神宮前1-1-1】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442"/>
            <w:vMerge w:val="restart"/>
            <w:vAlign w:val="center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ind w:right="113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★</w:t>
            </w:r>
          </w:p>
        </w:tc>
        <w:tc>
          <w:tcPr>
            <w:tcW w:type="dxa" w:w="1327"/>
            <w:vMerge w:val="restart"/>
            <w:tcBorders>
              <w:top w:val="single" w:sz="6" w:color="141414"/>
              <w:left w:val="single" w:sz="6" w:color="141414"/>
              <w:bottom w:val="nil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151199</wp:posOffset>
                  </wp:positionH>
                  <wp:positionV relativeFrom="paragraph">
                    <wp:posOffset>126000</wp:posOffset>
                  </wp:positionV>
                  <wp:extent cx="540000" cy="540000"/>
                  <wp:wrapNone/>
                  <wp:docPr id="1" name="Picture 1"/>
                  <wp:cNvGraphicFramePr xmlns:a="http://schemas.openxmlformats.org/drawingml/2006/main">
                    <a:graphicFrameLocks noChangeAspect="1"/>
                  </wp:cNvGraphicFramePr>
                  <a:graphic xmlns:a="http://schemas.openxmlformats.org/drawingml/2006/main" xmlns:pic="http://schemas.openxmlformats.org/drawingml/2006/picture">
                    <a:graphicData uri="http://schemas.openxmlformats.org/drawingml/2006/picture">
                      <pic:pic>
                        <pic:nvPicPr>
                          <pic:cNvPr id="0" name="seal_kaku_yattok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2653" w:val="left"/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給与支払者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会社名</w:t>
              <w:tab/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【株式会社やっとくん】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nil"/>
              <w:right w:val="single" w:sz="6" w:color="141414"/>
            </w:tcBorders>
          </w:tcPr>
          <w:p/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代表者</w:t>
              <w:tab/>
            </w: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【代表取締役 佐藤 一郎】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nil"/>
              <w:right w:val="single" w:sz="6" w:color="141414"/>
            </w:tcBorders>
          </w:tcPr>
          <w:p/>
        </w:tc>
      </w:tr>
      <w:tr>
        <w:trPr>
          <w:trHeight w:val="297" w:hRule="atLeast"/>
        </w:trPr>
        <w:tc>
          <w:tcPr>
            <w:tcW w:type="dxa" w:w="7960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pos="3980" w:val="left"/>
                <w:tab w:pos="4864" w:val="left"/>
              </w:tabs>
              <w:spacing w:after="0" w:before="0" w:line="264" w:lineRule="exact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電話番号</w:t>
              <w:tab/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【03-0000-0000】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442"/>
            <w:vMerge/>
          </w:tcPr>
          <w:p/>
        </w:tc>
        <w:tc>
          <w:tcPr>
            <w:tcW w:type="dxa" w:w="1327"/>
            <w:vMerge/>
            <w:tcBorders>
              <w:top w:val="nil"/>
              <w:left w:val="single" w:sz="6" w:color="141414"/>
              <w:bottom w:val="single" w:sz="6" w:color="141414"/>
              <w:right w:val="single" w:sz="6" w:color="141414"/>
            </w:tcBorders>
          </w:tcPr>
          <w:p/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一般的な様式です。証明する期間・通勤手当を含むか・賞与の扱いは、提出先の求めに合わせて記載してください。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例：1990年4月1日</w:t>
      </w:r>
    </w:p>
  </w:comment>
  <w:comment w:id="2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3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例：2019年4月1日</w:t>
      </w:r>
    </w:p>
  </w:comment>
  <w:comment w:id="4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雇用形態：▼から選ぶ（正社員・契約社員・パート・アルバイト・その他）</w:t>
      </w:r>
    </w:p>
  </w:comment>
  <w:comment w:id="5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例：毎月末日締・当月25日払</w:t>
      </w:r>
    </w:p>
  </w:comment>
  <w:comment w:id="6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例：2025</w:t>
      </w:r>
    </w:p>
  </w:comment>
  <w:comment w:id="7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8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例：12</w:t>
      </w:r>
    </w:p>
  </w:comment>
  <w:comment w:id="9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通勤手当：▼から選ぶ（含む・含まない）</w:t>
      </w:r>
    </w:p>
  </w:comment>
  <w:comment w:id="10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例：295,500</w:t>
      </w:r>
    </w:p>
  </w:comment>
  <w:comment w:id="11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例：66,230</w:t>
      </w:r>
    </w:p>
  </w:comment>
  <w:comment w:id="12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例：2025年12月</w:t>
      </w:r>
    </w:p>
  </w:comment>
  <w:comment w:id="13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例：12/10</w:t>
      </w:r>
    </w:p>
  </w:comment>
  <w:comment w:id="14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例：450,000</w:t>
      </w:r>
    </w:p>
  </w:comment>
  <w:comment w:id="15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例：91,116</w:t>
      </w:r>
    </w:p>
  </w:comment>
  <w:comment w:id="16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例：冬季賞与</w:t>
      </w:r>
    </w:p>
  </w:comment>
  <w:comment w:id="17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例：総支給額は通勤手当を含む、税・社会保険料の控除前の金額です。</w:t>
      </w:r>
    </w:p>
  </w:comment>
  <w:comment w:id="18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9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0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例：13</w:t>
      </w:r>
    </w:p>
  </w:comment>
  <w:comment w:id="21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22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23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例：代表取締役 佐藤 一郎</w:t>
      </w:r>
    </w:p>
  </w:comment>
  <w:comment w:id="24" w:author="やっとくん" w:initials="や" w:date="2026-10-14T06:18:35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ttokun.com/l/lk012" TargetMode="External"/><Relationship Id="rId10" Type="http://schemas.openxmlformats.org/officeDocument/2006/relationships/image" Target="media/image1.png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