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復職願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【人事部長】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【3】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休職期間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【9】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から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【9】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【30】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まで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計　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【30】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日間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休職理由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【病気療養のため。】</w:t>
            </w:r>
            <w:commentRangeEnd w:id="13"/>
            <w:r>
              <w:rPr>
                <w:rStyle w:val="CommentReference"/>
              </w:rPr>
              <w:commentReference w:id="13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復職希望日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【5】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診断書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【提出済】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業務上の</w:t>
              <w:br/>
              <w:t>制限等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【医師の指示による就業制限はありません。】</w:t>
            </w:r>
            <w:commentRangeEnd w:id="18"/>
            <w:r>
              <w:rPr>
                <w:rStyle w:val="CommentReference"/>
              </w:rPr>
              <w:commentReference w:id="18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【復帰後の勤務については勤務先と相談します。】</w:t>
            </w:r>
            <w:commentRangeEnd w:id="19"/>
            <w:r>
              <w:rPr>
                <w:rStyle w:val="CommentReference"/>
              </w:rPr>
              <w:commentReference w:id="19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一般的な様式です。記入例は架空です。各社の規定・運用に従ってご利用ください。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例：人事部長</w:t>
      </w:r>
    </w:p>
  </w:comment>
  <w:comment w:id="1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4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6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7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8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9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1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2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3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例：病気療養のため。</w:t>
      </w:r>
    </w:p>
  </w:comment>
  <w:comment w:id="14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5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6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17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診断書の提出状況：▼から選ぶ（提出済・後日提出）</w:t>
      </w:r>
    </w:p>
  </w:comment>
  <w:comment w:id="18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例：医師の指示による就業制限はありません。</w:t>
      </w:r>
    </w:p>
  </w:comment>
  <w:comment w:id="19" w:author="やっとくん" w:initials="や" w:date="2026-10-04T07:14:38Z">
    <w:p>
      <w:pPr>
        <w:pStyle w:val="CommentText"/>
      </w:pPr>
      <w:r>
        <w:rPr>
          <w:rStyle w:val="CommentReference"/>
        </w:rPr>
        <w:annotationRef/>
      </w:r>
      <w:r>
        <w:t>例：復帰後の勤務については勤務先と相談します。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