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就労証明書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tabs>
                <w:tab w:pos="3899" w:val="left"/>
              </w:tabs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宛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ab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証明日　西暦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事業所名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代表者名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所在地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電話番号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担当者名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記載者連絡先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下記の内容について、事実であることを証明いたします。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　業種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2　本人氏名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フリガナ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3　雇用期間等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無期・有期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4　本人就労先</w:t>
              <w:br/>
              <w:t>事業所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名称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住所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5　雇用の形態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正社員・パート・アルバイト・派遣社員・契約社員・役員・その他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6　就労時間</w:t>
              <w:br/>
              <w:t>（固定就労の</w:t>
              <w:br/>
              <w:t>場合）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就労する曜日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合計　月間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一月当たりの就労日数　月間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　一週当たりの就労日数　週間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平日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土曜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日祝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6　就労時間</w:t>
              <w:br/>
              <w:t>（変則就労）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合計時間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月間・週間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時間　就労日数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月間・週間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主な就労時間帯・シフト時間帯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7　就労実績</w:t>
              <w:br/>
              <w:t>（有給・休憩・</w:t>
              <w:br/>
              <w:t>残業を含む）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月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日／月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時間／月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月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日／月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時間／月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月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日／月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時間／月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8　産前・産後</w:t>
              <w:br/>
              <w:t>休業の取得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9　育児休業の</w:t>
              <w:br/>
              <w:t>取得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取得予定・取得中・取得済み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10　産休・育休</w:t>
              <w:br/>
              <w:t>以外の休業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取得予定・取得中・取得済み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理由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介護休業・病休・その他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（その他：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11　復職（予定）</w:t>
              <w:br/>
              <w:t>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復職予定・復職済み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12　育児のための</w:t>
              <w:br/>
              <w:t>短時間勤務制度</w:t>
              <w:br/>
              <w:t>利用有無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取得予定・取得中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期間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主な就労時間帯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分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時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分（うち休憩時間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分）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13　保育士等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保育士等としての勤務実態の有無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有・有（予定）・無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14　更新の有無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（雇用契約の）満了後の更新の有無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有・有（予定）・無・未定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15　育休短縮可否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入所内定時の育休短縮の可否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可・可（予定）・否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16　育休延長可否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育児休業の延長の可否　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可・可（予定）・否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17　単身赴任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 ～ 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（予定を含む）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18　備考欄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※本証明書の内容について、就労先事業者等に無断で作成し又は改変を行ったときには、刑法上の罪に問われる場合があります。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